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65" w:rsidRPr="00F35065" w:rsidRDefault="00F35065" w:rsidP="00F35065">
      <w:pPr>
        <w:jc w:val="both"/>
        <w:rPr>
          <w:b/>
          <w:sz w:val="24"/>
        </w:rPr>
      </w:pPr>
      <w:bookmarkStart w:id="0" w:name="_GoBack"/>
      <w:bookmarkEnd w:id="0"/>
      <w:r w:rsidRPr="00F35065">
        <w:rPr>
          <w:b/>
          <w:sz w:val="24"/>
        </w:rPr>
        <w:t xml:space="preserve">O dotację udzielaną na podstawie rozporządzenia mogą starać się </w:t>
      </w:r>
      <w:proofErr w:type="spellStart"/>
      <w:r w:rsidRPr="00F35065">
        <w:rPr>
          <w:b/>
          <w:sz w:val="24"/>
        </w:rPr>
        <w:t>mikroprzedsiębiorcy</w:t>
      </w:r>
      <w:proofErr w:type="spellEnd"/>
      <w:r w:rsidRPr="00F35065">
        <w:rPr>
          <w:b/>
          <w:sz w:val="24"/>
        </w:rPr>
        <w:t xml:space="preserve"> i mali przedsiębiorcy, którzy na dzień 30 listopada 2020 r. prowadzili działalność gospodarczą, oznaczoną według Polskiej Klasyfikacji Działalności (PKD) 2007, jako rodzaj </w:t>
      </w:r>
      <w:r w:rsidRPr="00F35065">
        <w:rPr>
          <w:b/>
          <w:bCs/>
          <w:sz w:val="24"/>
        </w:rPr>
        <w:t xml:space="preserve">przeważającej </w:t>
      </w:r>
      <w:r w:rsidRPr="00F35065">
        <w:rPr>
          <w:b/>
          <w:sz w:val="24"/>
        </w:rPr>
        <w:t xml:space="preserve">działalności, kodami zgodnymi z poniższą tabelą: </w:t>
      </w:r>
    </w:p>
    <w:tbl>
      <w:tblPr>
        <w:tblW w:w="96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7"/>
        <w:gridCol w:w="7514"/>
      </w:tblGrid>
      <w:tr w:rsidR="00F35065" w:rsidRPr="00F35065" w:rsidTr="00B053C5">
        <w:trPr>
          <w:trHeight w:val="120"/>
        </w:trPr>
        <w:tc>
          <w:tcPr>
            <w:tcW w:w="675" w:type="dxa"/>
            <w:shd w:val="clear" w:color="auto" w:fill="92D050"/>
          </w:tcPr>
          <w:p w:rsidR="00F35065" w:rsidRPr="00F35065" w:rsidRDefault="00F35065" w:rsidP="00B053C5">
            <w:pPr>
              <w:pStyle w:val="Default"/>
              <w:rPr>
                <w:b/>
                <w:bCs/>
                <w:szCs w:val="23"/>
              </w:rPr>
            </w:pPr>
          </w:p>
          <w:p w:rsidR="00F35065" w:rsidRPr="00F35065" w:rsidRDefault="00F35065" w:rsidP="00B053C5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  <w:shd w:val="clear" w:color="auto" w:fill="92D050"/>
          </w:tcPr>
          <w:p w:rsidR="00F35065" w:rsidRPr="00F35065" w:rsidRDefault="00F35065" w:rsidP="00B053C5">
            <w:pPr>
              <w:pStyle w:val="Default"/>
              <w:rPr>
                <w:szCs w:val="23"/>
              </w:rPr>
            </w:pPr>
            <w:r w:rsidRPr="00F35065">
              <w:rPr>
                <w:b/>
                <w:bCs/>
                <w:szCs w:val="23"/>
              </w:rPr>
              <w:t xml:space="preserve">Kod PKD </w:t>
            </w:r>
          </w:p>
        </w:tc>
        <w:tc>
          <w:tcPr>
            <w:tcW w:w="7513" w:type="dxa"/>
            <w:shd w:val="clear" w:color="auto" w:fill="92D050"/>
          </w:tcPr>
          <w:p w:rsidR="00F35065" w:rsidRPr="00F35065" w:rsidRDefault="00F35065" w:rsidP="00B053C5">
            <w:pPr>
              <w:pStyle w:val="Default"/>
              <w:rPr>
                <w:b/>
                <w:bCs/>
                <w:szCs w:val="23"/>
              </w:rPr>
            </w:pPr>
            <w:r w:rsidRPr="00F35065">
              <w:rPr>
                <w:b/>
                <w:bCs/>
                <w:szCs w:val="23"/>
              </w:rPr>
              <w:t xml:space="preserve">Nazwa kodu </w:t>
            </w:r>
          </w:p>
          <w:p w:rsidR="00F35065" w:rsidRPr="00F35065" w:rsidRDefault="00F35065" w:rsidP="00B053C5">
            <w:pPr>
              <w:pStyle w:val="Default"/>
              <w:rPr>
                <w:szCs w:val="23"/>
              </w:rPr>
            </w:pP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1.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47.71.Z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Sprzedaż detaliczna odzieży prowadzona w wyspecjalizowanych sklepach </w:t>
            </w:r>
          </w:p>
        </w:tc>
      </w:tr>
      <w:tr w:rsidR="00F35065" w:rsidRPr="00F35065" w:rsidTr="00B053C5">
        <w:trPr>
          <w:trHeight w:val="271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2.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47.72.Z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Sprzedaż detaliczna obuwia i wyrobów skórzanych prowadzona w wyspecjalizowanych sklepach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3.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47.81.Z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Sprzedaż detaliczna żywności, napojów i wyrobów tytoniowych prowadzona na straganach i targowiskach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4.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47.82.Z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Sprzedaż detaliczna wyrobów tekstylnych, odzieży i obuwia prowadzona na straganach i targowiskach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5.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47.89.Z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Sprzedaż detaliczna pozostałych wyrobów prowadzona na straganach i targowiskach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6.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49.39.Z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Pozostały transport lądowy pasażerski, gdzie indziej niesklasyfikowany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7.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52.23.Z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usługowa wspomagająca transport lotniczy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8.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55.10.Z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Hotele i podobne obiekty zakwaterowania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9.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55.20.Z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Obiekty noclegowe turystyczne i miejsca krótkotrwałego zakwaterowania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10.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55.30.Z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Pola kempingowe (włączając pola dla pojazdów kempingowych) i pola namiotowe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11.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56.10.A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Restauracje i inne stałe placówki gastronomiczne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12.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56.10.B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Ruchome placówki gastronomiczne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13.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56.21.Z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>Przygotowywanie i dostarczanie żywności dla odbiorców zewnętrznych (</w:t>
            </w:r>
            <w:proofErr w:type="spellStart"/>
            <w:r w:rsidRPr="00F35065">
              <w:rPr>
                <w:szCs w:val="23"/>
              </w:rPr>
              <w:t>katering</w:t>
            </w:r>
            <w:proofErr w:type="spellEnd"/>
            <w:r w:rsidRPr="00F35065">
              <w:rPr>
                <w:szCs w:val="23"/>
              </w:rPr>
              <w:t xml:space="preserve">)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14.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56.29.Z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Pozostała usługowa działalność gastronomiczna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15.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56.30.Z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Przygotowywanie i podawanie napojów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16.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59.11.Z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związana z produkcją filmów, nagrań wideo i programów telewizyjnych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17.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59.12.Z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</w:t>
            </w:r>
            <w:proofErr w:type="spellStart"/>
            <w:r w:rsidRPr="00F35065">
              <w:rPr>
                <w:szCs w:val="23"/>
              </w:rPr>
              <w:t>postprodukcyjna</w:t>
            </w:r>
            <w:proofErr w:type="spellEnd"/>
            <w:r w:rsidRPr="00F35065">
              <w:rPr>
                <w:szCs w:val="23"/>
              </w:rPr>
              <w:t xml:space="preserve"> związana z filmami, nagraniami wideo i programami telewizyjnymi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18.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59.13.Z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związana z dystrybucją filmów, nagrań wideo i programów telewizyjnych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19.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59.14.Z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związana z projekcją filmów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20.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59.20.Z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w zakresie nagrań dźwiękowych i muzycznych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21.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74.20.Z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fotograficzna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22.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77.21.Z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Wypożyczanie i dzierżawa sprzętu rekreacyjnego i sportowego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23.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79.11.A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agentów turystycznych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24.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79.12.Z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organizatorów turystyki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25.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79.90.A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pilotów wycieczek i przewodników turystycznych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26.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79.90.C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Pozostała działalność usługowa w zakresie rezerwacji, gdzie indziej niesklasyfikowana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27.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82.30.Z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związana z organizacją targów, wystaw i kongresów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28.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85.51.Z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Pozaszkolne formy edukacji sportowej oraz zajęć sportowych i rekreacyjnych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 xml:space="preserve">29.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85.52.Z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Pozaszkolne formy edukacji artystycznej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color w:val="auto"/>
              </w:rPr>
            </w:pPr>
            <w:r w:rsidRPr="00F35065">
              <w:rPr>
                <w:color w:val="auto"/>
              </w:rPr>
              <w:t>30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>85.53.Z</w:t>
            </w:r>
          </w:p>
          <w:p w:rsidR="00F35065" w:rsidRPr="00F35065" w:rsidRDefault="00F35065" w:rsidP="00F35065">
            <w:pPr>
              <w:pStyle w:val="Default"/>
              <w:rPr>
                <w:szCs w:val="23"/>
              </w:rPr>
            </w:pP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>Pozaszkolne formy edukacji z zakresu nauki jazdy i pilotażu</w:t>
            </w:r>
          </w:p>
        </w:tc>
      </w:tr>
      <w:tr w:rsidR="00F35065" w:rsidRPr="00F35065" w:rsidTr="00B053C5">
        <w:trPr>
          <w:trHeight w:val="120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31.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85.59.A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Nauka języków obcych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32.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85.59.B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Pozostałe pozaszkolne formy edukacji, gdzie indziej niesklasyfikowane </w:t>
            </w:r>
          </w:p>
        </w:tc>
      </w:tr>
      <w:tr w:rsidR="00F35065" w:rsidRPr="00F35065" w:rsidTr="00B053C5">
        <w:trPr>
          <w:trHeight w:val="998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lastRenderedPageBreak/>
              <w:t xml:space="preserve">33. </w:t>
            </w:r>
          </w:p>
          <w:p w:rsidR="00F35065" w:rsidRPr="00F35065" w:rsidRDefault="00F35065" w:rsidP="00F35065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86.10.Z1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szpitali – </w:t>
            </w:r>
            <w:r w:rsidRPr="00F35065">
              <w:rPr>
                <w:b/>
                <w:bCs/>
                <w:szCs w:val="23"/>
              </w:rPr>
              <w:t xml:space="preserve">jedynie w zakresie </w:t>
            </w:r>
            <w:r w:rsidRPr="00F35065">
              <w:rPr>
                <w:szCs w:val="23"/>
              </w:rPr>
              <w:t xml:space="preserve">działalności leczniczej polegającej na udzielaniu świadczeń w ramach lecznictwa uzdrowiskowego, o którym mowa w art. 2 pkt 1 ustawy z dnia 28 lipca 2005 r. o lecznictwie uzdrowiskowym, uzdrowiskach i obszarach ochrony uzdrowiskowej oraz o gminach uzdrowiskowych, lub realizowanej w trybie stacjonarnym rehabilitacji leczniczej </w:t>
            </w:r>
          </w:p>
        </w:tc>
      </w:tr>
      <w:tr w:rsidR="00F35065" w:rsidRPr="00F35065" w:rsidTr="00B053C5">
        <w:trPr>
          <w:trHeight w:val="120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34.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86.90.A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fizjoterapeutyczna </w:t>
            </w:r>
          </w:p>
        </w:tc>
      </w:tr>
      <w:tr w:rsidR="00F35065" w:rsidRPr="00F35065" w:rsidTr="00B053C5">
        <w:trPr>
          <w:trHeight w:val="120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35.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86.90.D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paramedyczna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36.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90.01.Z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związana z wystawianiem przedstawień artystycznych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37.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90.02.Z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wspomagająca wystawianie przedstawień artystycznych </w:t>
            </w:r>
          </w:p>
        </w:tc>
      </w:tr>
      <w:tr w:rsidR="00F35065" w:rsidRPr="00F35065" w:rsidTr="00B053C5">
        <w:trPr>
          <w:trHeight w:val="120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38.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90.04.Z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obiektów kulturalnych </w:t>
            </w:r>
          </w:p>
        </w:tc>
      </w:tr>
      <w:tr w:rsidR="00F35065" w:rsidRPr="00F35065" w:rsidTr="00F35065">
        <w:trPr>
          <w:trHeight w:val="120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39. </w:t>
            </w:r>
          </w:p>
        </w:tc>
        <w:tc>
          <w:tcPr>
            <w:tcW w:w="14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91.02.Z </w:t>
            </w:r>
          </w:p>
        </w:tc>
        <w:tc>
          <w:tcPr>
            <w:tcW w:w="75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muzeów </w:t>
            </w:r>
          </w:p>
        </w:tc>
      </w:tr>
      <w:tr w:rsidR="00F35065" w:rsidRPr="00F35065" w:rsidTr="00B053C5">
        <w:trPr>
          <w:trHeight w:val="120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40.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93.11.Z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obiektów sportowych </w:t>
            </w:r>
          </w:p>
        </w:tc>
      </w:tr>
      <w:tr w:rsidR="00F35065" w:rsidRPr="00F35065" w:rsidTr="00B053C5">
        <w:trPr>
          <w:trHeight w:val="120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41.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93.13.Z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obiektów służących poprawie kondycji fizycznej </w:t>
            </w:r>
          </w:p>
        </w:tc>
      </w:tr>
      <w:tr w:rsidR="00F35065" w:rsidRPr="00F35065" w:rsidTr="00B053C5">
        <w:trPr>
          <w:trHeight w:val="120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42.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93.19.Z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Pozostała działalność związana ze sportem </w:t>
            </w:r>
          </w:p>
        </w:tc>
      </w:tr>
      <w:tr w:rsidR="00F35065" w:rsidRPr="00F35065" w:rsidTr="00B053C5">
        <w:trPr>
          <w:trHeight w:val="120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43.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93.21.Z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wesołych miasteczek i parków rozrywki </w:t>
            </w:r>
          </w:p>
        </w:tc>
      </w:tr>
      <w:tr w:rsidR="00F35065" w:rsidRPr="00F35065" w:rsidTr="00B053C5">
        <w:trPr>
          <w:trHeight w:val="559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44. </w:t>
            </w:r>
          </w:p>
          <w:p w:rsidR="00F35065" w:rsidRPr="00F35065" w:rsidRDefault="00F35065" w:rsidP="00F35065">
            <w:pPr>
              <w:pStyle w:val="Default"/>
              <w:rPr>
                <w:szCs w:val="23"/>
              </w:rPr>
            </w:pP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93.29.A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pokojów zagadek, domów strachu, miejsc do tańczenia i w zakresie innych form rozrywki lub rekreacji organizowanych w pomieszczeniach lub w innych miejscach o zamkniętej przestrzeni </w:t>
            </w:r>
          </w:p>
        </w:tc>
      </w:tr>
      <w:tr w:rsidR="00F35065" w:rsidRPr="00F35065" w:rsidTr="00B053C5">
        <w:trPr>
          <w:trHeight w:val="266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45.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93.29.B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Pozostała działalność rozrywkowa i rekreacyjna, gdzie indziej niesklasyfikowana </w:t>
            </w:r>
          </w:p>
        </w:tc>
      </w:tr>
      <w:tr w:rsidR="00F35065" w:rsidRPr="00F35065" w:rsidTr="00B053C5">
        <w:trPr>
          <w:trHeight w:val="120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46.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93.29.Z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Pozostała działalność rozrywkowa i rekreacyjna </w:t>
            </w:r>
          </w:p>
        </w:tc>
      </w:tr>
      <w:tr w:rsidR="00F35065" w:rsidRPr="00F35065" w:rsidTr="00B053C5">
        <w:trPr>
          <w:trHeight w:val="120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47.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96.01.Z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Pranie i czyszczenie wyrobów włókienniczych i futrzarskich </w:t>
            </w:r>
          </w:p>
        </w:tc>
      </w:tr>
      <w:tr w:rsidR="00F35065" w:rsidRPr="00F35065" w:rsidTr="00B053C5">
        <w:trPr>
          <w:trHeight w:val="120"/>
        </w:trPr>
        <w:tc>
          <w:tcPr>
            <w:tcW w:w="675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48. </w:t>
            </w:r>
          </w:p>
        </w:tc>
        <w:tc>
          <w:tcPr>
            <w:tcW w:w="1418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96.04.Z </w:t>
            </w:r>
          </w:p>
        </w:tc>
        <w:tc>
          <w:tcPr>
            <w:tcW w:w="7513" w:type="dxa"/>
          </w:tcPr>
          <w:p w:rsidR="00F35065" w:rsidRPr="00F35065" w:rsidRDefault="00F35065" w:rsidP="00F35065">
            <w:pPr>
              <w:pStyle w:val="Default"/>
              <w:rPr>
                <w:szCs w:val="23"/>
              </w:rPr>
            </w:pPr>
            <w:r w:rsidRPr="00F35065">
              <w:rPr>
                <w:szCs w:val="23"/>
              </w:rPr>
              <w:t xml:space="preserve">Działalność usługowa związana z poprawą kondycji fizycznej </w:t>
            </w:r>
          </w:p>
        </w:tc>
      </w:tr>
    </w:tbl>
    <w:p w:rsidR="00DC54E9" w:rsidRPr="00F35065" w:rsidRDefault="00DC54E9" w:rsidP="00F35065">
      <w:pPr>
        <w:jc w:val="both"/>
        <w:rPr>
          <w:b/>
          <w:sz w:val="24"/>
        </w:rPr>
      </w:pPr>
    </w:p>
    <w:sectPr w:rsidR="00DC54E9" w:rsidRPr="00F35065" w:rsidSect="00F35065">
      <w:pgSz w:w="11907" w:h="16839" w:code="9"/>
      <w:pgMar w:top="624" w:right="1055" w:bottom="652" w:left="124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F2"/>
    <w:rsid w:val="005453F2"/>
    <w:rsid w:val="00DC54E9"/>
    <w:rsid w:val="00F3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88F9-88E5-42EA-B60D-1B02DBC6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50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U11-2014</dc:creator>
  <cp:keywords/>
  <dc:description/>
  <cp:lastModifiedBy>U11-2014</cp:lastModifiedBy>
  <cp:revision>2</cp:revision>
  <cp:lastPrinted>2021-02-01T11:08:00Z</cp:lastPrinted>
  <dcterms:created xsi:type="dcterms:W3CDTF">2021-02-01T10:58:00Z</dcterms:created>
  <dcterms:modified xsi:type="dcterms:W3CDTF">2021-02-01T11:09:00Z</dcterms:modified>
</cp:coreProperties>
</file>